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AD" w:rsidRPr="00723FAD" w:rsidRDefault="00E01C57" w:rsidP="00723FAD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FAD" w:rsidRPr="00723FAD"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="00723FAD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="00723FAD" w:rsidRPr="00723FAD">
        <w:rPr>
          <w:rFonts w:ascii="Times New Roman" w:hAnsi="Times New Roman" w:cs="Times New Roman"/>
          <w:sz w:val="24"/>
          <w:szCs w:val="24"/>
        </w:rPr>
        <w:t xml:space="preserve"> Proposed guideline for application of the scoring model</w:t>
      </w:r>
    </w:p>
    <w:p w:rsidR="00723FAD" w:rsidRPr="00723FAD" w:rsidRDefault="00723FAD" w:rsidP="00723FAD">
      <w:pPr>
        <w:pStyle w:val="EndNoteBibliography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723FAD">
        <w:rPr>
          <w:rFonts w:ascii="Times New Roman" w:hAnsi="Times New Roman" w:cs="Times New Roman"/>
          <w:noProof w:val="0"/>
          <w:sz w:val="24"/>
          <w:szCs w:val="24"/>
        </w:rPr>
        <w:t>CBD: common bile duct; ERC: endoscopic retrograde cholangiography; EUS: endoscopic ultrasonography; IOC: intraoperative cholangiography; MRCP: magnetic resonance cholangiopancreatography.</w:t>
      </w:r>
    </w:p>
    <w:p w:rsidR="00723FAD" w:rsidRPr="00723FAD" w:rsidRDefault="00723FAD" w:rsidP="00723FAD">
      <w:pPr>
        <w:pStyle w:val="EndNoteBibliography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:rsidR="00723FAD" w:rsidRPr="00723FAD" w:rsidRDefault="00723FAD" w:rsidP="00723FAD">
      <w:pPr>
        <w:pStyle w:val="EndNoteBibliography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23FAD" w:rsidRPr="00723FAD" w:rsidSect="00AD736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23FAD">
        <w:rPr>
          <w:rFonts w:ascii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5731510" cy="3804285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AD" w:rsidRPr="00723FAD" w:rsidRDefault="00723FAD" w:rsidP="0071750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3FAD" w:rsidRPr="00723FAD" w:rsidSect="00DF3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D7361"/>
    <w:rsid w:val="003A5E81"/>
    <w:rsid w:val="006D2339"/>
    <w:rsid w:val="00717502"/>
    <w:rsid w:val="00723FAD"/>
    <w:rsid w:val="00AD7361"/>
    <w:rsid w:val="00DF3185"/>
    <w:rsid w:val="00E01C57"/>
    <w:rsid w:val="00E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61"/>
    <w:pPr>
      <w:shd w:val="clear" w:color="auto" w:fill="FFFFFF"/>
      <w:spacing w:after="160" w:line="259" w:lineRule="auto"/>
    </w:pPr>
    <w:rPr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AD736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7361"/>
    <w:rPr>
      <w:rFonts w:ascii="Calibri" w:hAnsi="Calibri" w:cs="Calibri"/>
      <w:noProof/>
      <w:szCs w:val="28"/>
      <w:shd w:val="clear" w:color="auto" w:fill="FFFFFF"/>
      <w:lang w:eastAsia="en-US" w:bidi="th-TH"/>
    </w:rPr>
  </w:style>
  <w:style w:type="table" w:styleId="TableGrid">
    <w:name w:val="Table Grid"/>
    <w:basedOn w:val="TableNormal"/>
    <w:uiPriority w:val="39"/>
    <w:rsid w:val="00717502"/>
    <w:pPr>
      <w:spacing w:after="0" w:line="240" w:lineRule="auto"/>
    </w:pPr>
    <w:rPr>
      <w:szCs w:val="28"/>
      <w:lang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C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C57"/>
    <w:rPr>
      <w:rFonts w:ascii="Tahoma" w:hAnsi="Tahoma" w:cs="Angsana New"/>
      <w:sz w:val="16"/>
      <w:szCs w:val="20"/>
      <w:shd w:val="clear" w:color="auto" w:fill="FFFFFF"/>
      <w:lang w:eastAsia="en-US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2022-09-15T18:32:00Z</dcterms:created>
  <dcterms:modified xsi:type="dcterms:W3CDTF">2022-09-30T12:59:00Z</dcterms:modified>
</cp:coreProperties>
</file>